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BD2" w:rsidRPr="00C16BD2" w:rsidRDefault="00C16BD2" w:rsidP="00C16BD2">
      <w:pPr>
        <w:shd w:val="clear" w:color="auto" w:fill="F6F5F2"/>
        <w:spacing w:after="225" w:line="240" w:lineRule="auto"/>
        <w:outlineLvl w:val="1"/>
        <w:rPr>
          <w:rFonts w:ascii="Arial" w:eastAsia="Times New Roman" w:hAnsi="Arial" w:cs="Arial"/>
          <w:b/>
          <w:bCs/>
          <w:color w:val="3E3E3E"/>
          <w:sz w:val="21"/>
          <w:szCs w:val="21"/>
          <w:lang w:eastAsia="cs-CZ"/>
        </w:rPr>
      </w:pPr>
      <w:r w:rsidRPr="00C16BD2">
        <w:rPr>
          <w:rFonts w:ascii="Arial" w:eastAsia="Times New Roman" w:hAnsi="Arial" w:cs="Arial"/>
          <w:b/>
          <w:bCs/>
          <w:color w:val="3E3E3E"/>
          <w:sz w:val="21"/>
          <w:szCs w:val="21"/>
          <w:lang w:eastAsia="cs-CZ"/>
        </w:rPr>
        <w:t>Romulus a Remus</w:t>
      </w:r>
    </w:p>
    <w:p w:rsidR="00C16BD2" w:rsidRPr="00C16BD2" w:rsidRDefault="00C16BD2" w:rsidP="00C16BD2">
      <w:pPr>
        <w:shd w:val="clear" w:color="auto" w:fill="F6F5F2"/>
        <w:spacing w:before="225" w:after="225" w:line="240" w:lineRule="auto"/>
        <w:rPr>
          <w:rFonts w:ascii="Arial" w:eastAsia="Times New Roman" w:hAnsi="Arial" w:cs="Arial"/>
          <w:color w:val="1C1C1C"/>
          <w:sz w:val="20"/>
          <w:szCs w:val="20"/>
          <w:lang w:eastAsia="cs-CZ"/>
        </w:rPr>
      </w:pPr>
      <w:r w:rsidRPr="00C16BD2">
        <w:rPr>
          <w:rFonts w:ascii="Arial" w:eastAsia="Times New Roman" w:hAnsi="Arial" w:cs="Arial"/>
          <w:color w:val="1C1C1C"/>
          <w:sz w:val="20"/>
          <w:szCs w:val="20"/>
          <w:lang w:eastAsia="cs-CZ"/>
        </w:rPr>
        <w:t>Podle světoznámé legendy stáli u zrodu města Říma dva bratři, dvojčata </w:t>
      </w:r>
      <w:r w:rsidRPr="00C16BD2">
        <w:rPr>
          <w:rFonts w:ascii="Arial" w:eastAsia="Times New Roman" w:hAnsi="Arial" w:cs="Arial"/>
          <w:b/>
          <w:bCs/>
          <w:color w:val="1C1C1C"/>
          <w:sz w:val="20"/>
          <w:szCs w:val="20"/>
          <w:lang w:eastAsia="cs-CZ"/>
        </w:rPr>
        <w:t>Romulus a Remus</w:t>
      </w:r>
      <w:r w:rsidRPr="00C16BD2">
        <w:rPr>
          <w:rFonts w:ascii="Arial" w:eastAsia="Times New Roman" w:hAnsi="Arial" w:cs="Arial"/>
          <w:color w:val="1C1C1C"/>
          <w:sz w:val="20"/>
          <w:szCs w:val="20"/>
          <w:lang w:eastAsia="cs-CZ"/>
        </w:rPr>
        <w:t>. Ti byli jako novorozeňata vhozeni v proutěných košících do rozbouřené </w:t>
      </w:r>
      <w:r w:rsidRPr="00C16BD2">
        <w:rPr>
          <w:rFonts w:ascii="Arial" w:eastAsia="Times New Roman" w:hAnsi="Arial" w:cs="Arial"/>
          <w:b/>
          <w:bCs/>
          <w:color w:val="1C1C1C"/>
          <w:sz w:val="20"/>
          <w:szCs w:val="20"/>
          <w:lang w:eastAsia="cs-CZ"/>
        </w:rPr>
        <w:t>řeky Tibery</w:t>
      </w:r>
      <w:r w:rsidRPr="00C16BD2">
        <w:rPr>
          <w:rFonts w:ascii="Arial" w:eastAsia="Times New Roman" w:hAnsi="Arial" w:cs="Arial"/>
          <w:color w:val="1C1C1C"/>
          <w:sz w:val="20"/>
          <w:szCs w:val="20"/>
          <w:lang w:eastAsia="cs-CZ"/>
        </w:rPr>
        <w:t> vlastním dědem, vládcem místního království. Naštěstí byli oba zachráněni vlčicí, která chlapce odkojila ve svém doupěti na pahorku </w:t>
      </w:r>
      <w:r w:rsidRPr="00C16BD2">
        <w:rPr>
          <w:rFonts w:ascii="Arial" w:eastAsia="Times New Roman" w:hAnsi="Arial" w:cs="Arial"/>
          <w:b/>
          <w:bCs/>
          <w:color w:val="1C1C1C"/>
          <w:sz w:val="20"/>
          <w:szCs w:val="20"/>
          <w:lang w:eastAsia="cs-CZ"/>
        </w:rPr>
        <w:t>Kapitol</w:t>
      </w:r>
      <w:r w:rsidRPr="00C16BD2">
        <w:rPr>
          <w:rFonts w:ascii="Arial" w:eastAsia="Times New Roman" w:hAnsi="Arial" w:cs="Arial"/>
          <w:color w:val="1C1C1C"/>
          <w:sz w:val="20"/>
          <w:szCs w:val="20"/>
          <w:lang w:eastAsia="cs-CZ"/>
        </w:rPr>
        <w:t>. Později obě děti nalezl pastevec </w:t>
      </w:r>
      <w:proofErr w:type="spellStart"/>
      <w:r w:rsidRPr="00C16BD2">
        <w:rPr>
          <w:rFonts w:ascii="Arial" w:eastAsia="Times New Roman" w:hAnsi="Arial" w:cs="Arial"/>
          <w:b/>
          <w:bCs/>
          <w:color w:val="1C1C1C"/>
          <w:sz w:val="20"/>
          <w:szCs w:val="20"/>
          <w:lang w:eastAsia="cs-CZ"/>
        </w:rPr>
        <w:t>Faustulus</w:t>
      </w:r>
      <w:proofErr w:type="spellEnd"/>
      <w:r w:rsidRPr="00C16BD2">
        <w:rPr>
          <w:rFonts w:ascii="Arial" w:eastAsia="Times New Roman" w:hAnsi="Arial" w:cs="Arial"/>
          <w:color w:val="1C1C1C"/>
          <w:sz w:val="20"/>
          <w:szCs w:val="20"/>
          <w:lang w:eastAsia="cs-CZ"/>
        </w:rPr>
        <w:t xml:space="preserve"> a vychovával je jako svoje vlastní až do jejich dospělosti. V té době nezkrotní chlapci napáchali škody na ovčích stádech patřících králi. Když byli povoláni před </w:t>
      </w:r>
      <w:proofErr w:type="gramStart"/>
      <w:r w:rsidRPr="00C16BD2">
        <w:rPr>
          <w:rFonts w:ascii="Arial" w:eastAsia="Times New Roman" w:hAnsi="Arial" w:cs="Arial"/>
          <w:color w:val="1C1C1C"/>
          <w:sz w:val="20"/>
          <w:szCs w:val="20"/>
          <w:lang w:eastAsia="cs-CZ"/>
        </w:rPr>
        <w:t>soud</w:t>
      </w:r>
      <w:proofErr w:type="gramEnd"/>
      <w:r w:rsidRPr="00C16BD2">
        <w:rPr>
          <w:rFonts w:ascii="Arial" w:eastAsia="Times New Roman" w:hAnsi="Arial" w:cs="Arial"/>
          <w:color w:val="1C1C1C"/>
          <w:sz w:val="20"/>
          <w:szCs w:val="20"/>
          <w:lang w:eastAsia="cs-CZ"/>
        </w:rPr>
        <w:t xml:space="preserve"> aby byli souzeni za své zločiny, král v nich poznal své dávno ztracené vnuky a pověděl jim pravdu o jejich královském původu.</w:t>
      </w:r>
    </w:p>
    <w:p w:rsidR="00C16BD2" w:rsidRPr="00C16BD2" w:rsidRDefault="00C16BD2" w:rsidP="00C16BD2">
      <w:pPr>
        <w:shd w:val="clear" w:color="auto" w:fill="F6F5F2"/>
        <w:spacing w:before="225" w:after="225" w:line="240" w:lineRule="auto"/>
        <w:rPr>
          <w:rFonts w:ascii="Arial" w:eastAsia="Times New Roman" w:hAnsi="Arial" w:cs="Arial"/>
          <w:color w:val="1C1C1C"/>
          <w:sz w:val="20"/>
          <w:szCs w:val="20"/>
          <w:lang w:eastAsia="cs-CZ"/>
        </w:rPr>
      </w:pPr>
      <w:r w:rsidRPr="00C16BD2">
        <w:rPr>
          <w:rFonts w:ascii="Arial" w:eastAsia="Times New Roman" w:hAnsi="Arial" w:cs="Arial"/>
          <w:color w:val="1C1C1C"/>
          <w:sz w:val="20"/>
          <w:szCs w:val="20"/>
          <w:lang w:eastAsia="cs-CZ"/>
        </w:rPr>
        <w:t xml:space="preserve">Romulus a Remus tohoto postavení chtěli okamžitě </w:t>
      </w:r>
      <w:proofErr w:type="gramStart"/>
      <w:r w:rsidRPr="00C16BD2">
        <w:rPr>
          <w:rFonts w:ascii="Arial" w:eastAsia="Times New Roman" w:hAnsi="Arial" w:cs="Arial"/>
          <w:color w:val="1C1C1C"/>
          <w:sz w:val="20"/>
          <w:szCs w:val="20"/>
          <w:lang w:eastAsia="cs-CZ"/>
        </w:rPr>
        <w:t>využít</w:t>
      </w:r>
      <w:proofErr w:type="gramEnd"/>
      <w:r w:rsidRPr="00C16BD2">
        <w:rPr>
          <w:rFonts w:ascii="Arial" w:eastAsia="Times New Roman" w:hAnsi="Arial" w:cs="Arial"/>
          <w:color w:val="1C1C1C"/>
          <w:sz w:val="20"/>
          <w:szCs w:val="20"/>
          <w:lang w:eastAsia="cs-CZ"/>
        </w:rPr>
        <w:t xml:space="preserve"> a proto se rozhodli založit město, kterému by mohli společně vládnout. Podle prastaré tradice vzali pluh a začali vyorávat brázdu kopírující budoucí městské hradby. Na třech místech, kde byla brázda přerušená se měli vystavět brány do města. Ještě, ale bylo potřeba dát městu název. Každý z bratrů si přál, aby město neslo jeho jméno. Jejich neschopnost dohodnout se vedla k </w:t>
      </w:r>
      <w:r w:rsidRPr="00C16BD2">
        <w:rPr>
          <w:rFonts w:ascii="Arial" w:eastAsia="Times New Roman" w:hAnsi="Arial" w:cs="Arial"/>
          <w:color w:val="1C1C1C"/>
          <w:sz w:val="20"/>
          <w:szCs w:val="20"/>
          <w:lang w:eastAsia="cs-CZ"/>
        </w:rPr>
        <w:t>potyčce</w:t>
      </w:r>
      <w:r w:rsidRPr="00C16BD2">
        <w:rPr>
          <w:rFonts w:ascii="Arial" w:eastAsia="Times New Roman" w:hAnsi="Arial" w:cs="Arial"/>
          <w:color w:val="1C1C1C"/>
          <w:sz w:val="20"/>
          <w:szCs w:val="20"/>
          <w:lang w:eastAsia="cs-CZ"/>
        </w:rPr>
        <w:t xml:space="preserve">, která skončila smrtí </w:t>
      </w:r>
      <w:proofErr w:type="spellStart"/>
      <w:r w:rsidRPr="00C16BD2">
        <w:rPr>
          <w:rFonts w:ascii="Arial" w:eastAsia="Times New Roman" w:hAnsi="Arial" w:cs="Arial"/>
          <w:color w:val="1C1C1C"/>
          <w:sz w:val="20"/>
          <w:szCs w:val="20"/>
          <w:lang w:eastAsia="cs-CZ"/>
        </w:rPr>
        <w:t>Remuse</w:t>
      </w:r>
      <w:proofErr w:type="spellEnd"/>
      <w:r w:rsidRPr="00C16BD2">
        <w:rPr>
          <w:rFonts w:ascii="Arial" w:eastAsia="Times New Roman" w:hAnsi="Arial" w:cs="Arial"/>
          <w:color w:val="1C1C1C"/>
          <w:sz w:val="20"/>
          <w:szCs w:val="20"/>
          <w:lang w:eastAsia="cs-CZ"/>
        </w:rPr>
        <w:t>. Vítěz Romulus dal městu jméno </w:t>
      </w:r>
      <w:r w:rsidRPr="00C16BD2">
        <w:rPr>
          <w:rFonts w:ascii="Arial" w:eastAsia="Times New Roman" w:hAnsi="Arial" w:cs="Arial"/>
          <w:b/>
          <w:bCs/>
          <w:color w:val="1C1C1C"/>
          <w:sz w:val="20"/>
          <w:szCs w:val="20"/>
          <w:lang w:eastAsia="cs-CZ"/>
        </w:rPr>
        <w:t>Roma</w:t>
      </w:r>
      <w:r w:rsidRPr="00C16BD2">
        <w:rPr>
          <w:rFonts w:ascii="Arial" w:eastAsia="Times New Roman" w:hAnsi="Arial" w:cs="Arial"/>
          <w:color w:val="1C1C1C"/>
          <w:sz w:val="20"/>
          <w:szCs w:val="20"/>
          <w:lang w:eastAsia="cs-CZ"/>
        </w:rPr>
        <w:t> (česky </w:t>
      </w:r>
      <w:r w:rsidRPr="00C16BD2">
        <w:rPr>
          <w:rFonts w:ascii="Arial" w:eastAsia="Times New Roman" w:hAnsi="Arial" w:cs="Arial"/>
          <w:b/>
          <w:bCs/>
          <w:color w:val="1C1C1C"/>
          <w:sz w:val="20"/>
          <w:szCs w:val="20"/>
          <w:lang w:eastAsia="cs-CZ"/>
        </w:rPr>
        <w:t>Řím</w:t>
      </w:r>
      <w:r w:rsidRPr="00C16BD2">
        <w:rPr>
          <w:rFonts w:ascii="Arial" w:eastAsia="Times New Roman" w:hAnsi="Arial" w:cs="Arial"/>
          <w:color w:val="1C1C1C"/>
          <w:sz w:val="20"/>
          <w:szCs w:val="20"/>
          <w:lang w:eastAsia="cs-CZ"/>
        </w:rPr>
        <w:t xml:space="preserve">) a stal se jeho </w:t>
      </w:r>
      <w:proofErr w:type="spellStart"/>
      <w:r w:rsidRPr="00C16BD2">
        <w:rPr>
          <w:rFonts w:ascii="Arial" w:eastAsia="Times New Roman" w:hAnsi="Arial" w:cs="Arial"/>
          <w:color w:val="1C1C1C"/>
          <w:sz w:val="20"/>
          <w:szCs w:val="20"/>
          <w:lang w:eastAsia="cs-CZ"/>
        </w:rPr>
        <w:t>zbudovatelem</w:t>
      </w:r>
      <w:proofErr w:type="spellEnd"/>
      <w:r w:rsidRPr="00C16BD2">
        <w:rPr>
          <w:rFonts w:ascii="Arial" w:eastAsia="Times New Roman" w:hAnsi="Arial" w:cs="Arial"/>
          <w:color w:val="1C1C1C"/>
          <w:sz w:val="20"/>
          <w:szCs w:val="20"/>
          <w:lang w:eastAsia="cs-CZ"/>
        </w:rPr>
        <w:t xml:space="preserve"> a prvním králem. Zavedl zákony a rozdělil římské obyvatele na dvě skupiny: </w:t>
      </w:r>
      <w:r w:rsidRPr="00C16BD2">
        <w:rPr>
          <w:rFonts w:ascii="Arial" w:eastAsia="Times New Roman" w:hAnsi="Arial" w:cs="Arial"/>
          <w:b/>
          <w:bCs/>
          <w:color w:val="1C1C1C"/>
          <w:sz w:val="20"/>
          <w:szCs w:val="20"/>
          <w:lang w:eastAsia="cs-CZ"/>
        </w:rPr>
        <w:t>patricije</w:t>
      </w:r>
      <w:r w:rsidRPr="00C16BD2">
        <w:rPr>
          <w:rFonts w:ascii="Arial" w:eastAsia="Times New Roman" w:hAnsi="Arial" w:cs="Arial"/>
          <w:color w:val="1C1C1C"/>
          <w:sz w:val="20"/>
          <w:szCs w:val="20"/>
          <w:lang w:eastAsia="cs-CZ"/>
        </w:rPr>
        <w:t> (vládnoucí vrstvu) a </w:t>
      </w:r>
      <w:r w:rsidRPr="00C16BD2">
        <w:rPr>
          <w:rFonts w:ascii="Arial" w:eastAsia="Times New Roman" w:hAnsi="Arial" w:cs="Arial"/>
          <w:b/>
          <w:bCs/>
          <w:color w:val="1C1C1C"/>
          <w:sz w:val="20"/>
          <w:szCs w:val="20"/>
          <w:lang w:eastAsia="cs-CZ"/>
        </w:rPr>
        <w:t>plebejce</w:t>
      </w:r>
      <w:r w:rsidRPr="00C16BD2">
        <w:rPr>
          <w:rFonts w:ascii="Arial" w:eastAsia="Times New Roman" w:hAnsi="Arial" w:cs="Arial"/>
          <w:color w:val="1C1C1C"/>
          <w:sz w:val="20"/>
          <w:szCs w:val="20"/>
          <w:lang w:eastAsia="cs-CZ"/>
        </w:rPr>
        <w:t> (prostý lid).</w:t>
      </w:r>
    </w:p>
    <w:p w:rsidR="00C16BD2" w:rsidRPr="00C16BD2" w:rsidRDefault="00C16BD2" w:rsidP="00C16BD2">
      <w:pPr>
        <w:shd w:val="clear" w:color="auto" w:fill="F6F5F2"/>
        <w:spacing w:before="225" w:after="225" w:line="240" w:lineRule="auto"/>
        <w:rPr>
          <w:rFonts w:ascii="Arial" w:eastAsia="Times New Roman" w:hAnsi="Arial" w:cs="Arial"/>
          <w:color w:val="1C1C1C"/>
          <w:sz w:val="20"/>
          <w:szCs w:val="20"/>
          <w:lang w:eastAsia="cs-CZ"/>
        </w:rPr>
      </w:pPr>
      <w:r w:rsidRPr="00C16BD2">
        <w:rPr>
          <w:rFonts w:ascii="Arial" w:eastAsia="Times New Roman" w:hAnsi="Arial" w:cs="Arial"/>
          <w:color w:val="1C1C1C"/>
          <w:sz w:val="20"/>
          <w:szCs w:val="20"/>
          <w:lang w:eastAsia="cs-CZ"/>
        </w:rPr>
        <w:t>I když bylo nové město otevřeno všem příchozím, většina obyvatel byli muži. Proto se Romulus rozhodl požádat okolní kmeny, zda by neprovdali své dcery do Říma. Žádný otec však nechtěl poslat dceru do města plného přivandrovalých mužů. Proto se král Romulus uchýlil ke lsti a pod záminkou konání slavnosti na počest </w:t>
      </w:r>
      <w:r w:rsidRPr="00C16BD2">
        <w:rPr>
          <w:rFonts w:ascii="Arial" w:eastAsia="Times New Roman" w:hAnsi="Arial" w:cs="Arial"/>
          <w:b/>
          <w:bCs/>
          <w:color w:val="1C1C1C"/>
          <w:sz w:val="20"/>
          <w:szCs w:val="20"/>
          <w:lang w:eastAsia="cs-CZ"/>
        </w:rPr>
        <w:t>boha Neptuna</w:t>
      </w:r>
      <w:r w:rsidRPr="00C16BD2">
        <w:rPr>
          <w:rFonts w:ascii="Arial" w:eastAsia="Times New Roman" w:hAnsi="Arial" w:cs="Arial"/>
          <w:color w:val="1C1C1C"/>
          <w:sz w:val="20"/>
          <w:szCs w:val="20"/>
          <w:lang w:eastAsia="cs-CZ"/>
        </w:rPr>
        <w:t> pozval </w:t>
      </w:r>
      <w:r w:rsidRPr="00C16BD2">
        <w:rPr>
          <w:rFonts w:ascii="Arial" w:eastAsia="Times New Roman" w:hAnsi="Arial" w:cs="Arial"/>
          <w:b/>
          <w:bCs/>
          <w:color w:val="1C1C1C"/>
          <w:sz w:val="20"/>
          <w:szCs w:val="20"/>
          <w:lang w:eastAsia="cs-CZ"/>
        </w:rPr>
        <w:t>kmen Sabinů</w:t>
      </w:r>
      <w:r w:rsidRPr="00C16BD2">
        <w:rPr>
          <w:rFonts w:ascii="Arial" w:eastAsia="Times New Roman" w:hAnsi="Arial" w:cs="Arial"/>
          <w:color w:val="1C1C1C"/>
          <w:sz w:val="20"/>
          <w:szCs w:val="20"/>
          <w:lang w:eastAsia="cs-CZ"/>
        </w:rPr>
        <w:t> do Říma. Ti dorazili v hojném počtu i s ženami. Po celém dni slavení byli </w:t>
      </w:r>
      <w:r w:rsidRPr="00C16BD2">
        <w:rPr>
          <w:rFonts w:ascii="Arial" w:eastAsia="Times New Roman" w:hAnsi="Arial" w:cs="Arial"/>
          <w:b/>
          <w:bCs/>
          <w:color w:val="1C1C1C"/>
          <w:sz w:val="20"/>
          <w:szCs w:val="20"/>
          <w:lang w:eastAsia="cs-CZ"/>
        </w:rPr>
        <w:t>Sobínští</w:t>
      </w:r>
      <w:r w:rsidRPr="00C16BD2">
        <w:rPr>
          <w:rFonts w:ascii="Arial" w:eastAsia="Times New Roman" w:hAnsi="Arial" w:cs="Arial"/>
          <w:b/>
          <w:bCs/>
          <w:color w:val="1C1C1C"/>
          <w:sz w:val="20"/>
          <w:szCs w:val="20"/>
          <w:lang w:eastAsia="cs-CZ"/>
        </w:rPr>
        <w:t xml:space="preserve"> muži</w:t>
      </w:r>
      <w:r w:rsidRPr="00C16BD2">
        <w:rPr>
          <w:rFonts w:ascii="Arial" w:eastAsia="Times New Roman" w:hAnsi="Arial" w:cs="Arial"/>
          <w:color w:val="1C1C1C"/>
          <w:sz w:val="20"/>
          <w:szCs w:val="20"/>
          <w:lang w:eastAsia="cs-CZ"/>
        </w:rPr>
        <w:t xml:space="preserve"> v povznesené náladě a </w:t>
      </w:r>
      <w:r w:rsidRPr="00C16BD2">
        <w:rPr>
          <w:rFonts w:ascii="Arial" w:eastAsia="Times New Roman" w:hAnsi="Arial" w:cs="Arial"/>
          <w:color w:val="1C1C1C"/>
          <w:sz w:val="20"/>
          <w:szCs w:val="20"/>
          <w:lang w:eastAsia="cs-CZ"/>
        </w:rPr>
        <w:t>Římanům</w:t>
      </w:r>
      <w:r w:rsidRPr="00C16BD2">
        <w:rPr>
          <w:rFonts w:ascii="Arial" w:eastAsia="Times New Roman" w:hAnsi="Arial" w:cs="Arial"/>
          <w:color w:val="1C1C1C"/>
          <w:sz w:val="20"/>
          <w:szCs w:val="20"/>
          <w:lang w:eastAsia="cs-CZ"/>
        </w:rPr>
        <w:t xml:space="preserve"> nedalo tolik práce unést jejich svobodné ženy a v krátkém čase z nich udělat svoje manželky a matky svých dětí. Nicméně </w:t>
      </w:r>
      <w:proofErr w:type="spellStart"/>
      <w:r w:rsidRPr="00C16BD2">
        <w:rPr>
          <w:rFonts w:ascii="Arial" w:eastAsia="Times New Roman" w:hAnsi="Arial" w:cs="Arial"/>
          <w:color w:val="1C1C1C"/>
          <w:sz w:val="20"/>
          <w:szCs w:val="20"/>
          <w:lang w:eastAsia="cs-CZ"/>
        </w:rPr>
        <w:t>Sabinové</w:t>
      </w:r>
      <w:proofErr w:type="spellEnd"/>
      <w:r w:rsidRPr="00C16BD2">
        <w:rPr>
          <w:rFonts w:ascii="Arial" w:eastAsia="Times New Roman" w:hAnsi="Arial" w:cs="Arial"/>
          <w:color w:val="1C1C1C"/>
          <w:sz w:val="20"/>
          <w:szCs w:val="20"/>
          <w:lang w:eastAsia="cs-CZ"/>
        </w:rPr>
        <w:t xml:space="preserve"> se nehodlali mladých žen vzdát a když zkrachovala všechna vyjednávání vyrazilo jejich silné vojsko proti Římu. Krvavému masakru zabránili právě </w:t>
      </w:r>
      <w:r w:rsidRPr="00C16BD2">
        <w:rPr>
          <w:rFonts w:ascii="Arial" w:eastAsia="Times New Roman" w:hAnsi="Arial" w:cs="Arial"/>
          <w:b/>
          <w:bCs/>
          <w:color w:val="1C1C1C"/>
          <w:sz w:val="20"/>
          <w:szCs w:val="20"/>
          <w:lang w:eastAsia="cs-CZ"/>
        </w:rPr>
        <w:t>mladé Sabinky</w:t>
      </w:r>
      <w:r w:rsidRPr="00C16BD2">
        <w:rPr>
          <w:rFonts w:ascii="Arial" w:eastAsia="Times New Roman" w:hAnsi="Arial" w:cs="Arial"/>
          <w:color w:val="1C1C1C"/>
          <w:sz w:val="20"/>
          <w:szCs w:val="20"/>
          <w:lang w:eastAsia="cs-CZ"/>
        </w:rPr>
        <w:t>, když spor mezi svými rodinami a otci svých dětí urovnali.</w:t>
      </w:r>
    </w:p>
    <w:p w:rsidR="00D84D5C" w:rsidRDefault="00D84D5C"/>
    <w:sectPr w:rsidR="00D84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D2"/>
    <w:rsid w:val="00C16BD2"/>
    <w:rsid w:val="00D84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F0D8-A9E2-4332-9E73-5A6F74B2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C16BD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16BD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16B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16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1838</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Maříkovi</dc:creator>
  <cp:keywords/>
  <dc:description/>
  <cp:lastModifiedBy>Maříkovi</cp:lastModifiedBy>
  <cp:revision>1</cp:revision>
  <dcterms:created xsi:type="dcterms:W3CDTF">2020-04-30T14:13:00Z</dcterms:created>
  <dcterms:modified xsi:type="dcterms:W3CDTF">2020-04-30T14:15:00Z</dcterms:modified>
</cp:coreProperties>
</file>